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6C" w:rsidRDefault="00E54909">
      <w:pPr>
        <w:rPr>
          <w:b/>
        </w:rPr>
      </w:pPr>
      <w:r>
        <w:rPr>
          <w:b/>
        </w:rPr>
        <w:t>Załącznik nr 5: Wzór wykazu wykonanych usług</w:t>
      </w:r>
    </w:p>
    <w:p w:rsidR="003A7D6C" w:rsidRDefault="00E54909">
      <w:pPr>
        <w:jc w:val="center"/>
        <w:rPr>
          <w:b/>
          <w:sz w:val="28"/>
        </w:rPr>
      </w:pPr>
      <w:r>
        <w:rPr>
          <w:b/>
          <w:sz w:val="28"/>
        </w:rPr>
        <w:t>WYKAZ USŁUG</w:t>
      </w:r>
      <w:r>
        <w:rPr>
          <w:rStyle w:val="Zakotwiczenieprzypisudolnego"/>
          <w:b/>
          <w:sz w:val="28"/>
        </w:rPr>
        <w:footnoteReference w:id="1"/>
      </w:r>
      <w:r>
        <w:rPr>
          <w:b/>
          <w:sz w:val="28"/>
        </w:rPr>
        <w:t xml:space="preserve"> </w:t>
      </w:r>
    </w:p>
    <w:p w:rsidR="003A7D6C" w:rsidRDefault="00E54909">
      <w:pPr>
        <w:spacing w:line="240" w:lineRule="auto"/>
        <w:jc w:val="center"/>
        <w:rPr>
          <w:b/>
        </w:rPr>
      </w:pPr>
      <w:r>
        <w:rPr>
          <w:b/>
        </w:rPr>
        <w:t>w zakresie niezbędnym do wykazania spełniania warunku dotyczącego doświadczenia (zgodnie z Rozdziałem 5 pkt. 2 ppkt. 3 lit. a SIWZ)</w:t>
      </w:r>
    </w:p>
    <w:p w:rsidR="003A7D6C" w:rsidRDefault="003A7D6C">
      <w:pPr>
        <w:spacing w:line="240" w:lineRule="auto"/>
        <w:jc w:val="center"/>
        <w:rPr>
          <w:b/>
        </w:rPr>
      </w:pPr>
    </w:p>
    <w:p w:rsidR="003A7D6C" w:rsidRDefault="00E54909">
      <w:pPr>
        <w:spacing w:line="240" w:lineRule="auto"/>
        <w:jc w:val="both"/>
      </w:pPr>
      <w:r>
        <w:t xml:space="preserve">działając w imieniu i na rzecz Wykonawcy/Wykonawców wspólnie </w:t>
      </w:r>
      <w:r>
        <w:t>ubiegających się o udzielenie zamówienia:</w:t>
      </w:r>
    </w:p>
    <w:tbl>
      <w:tblPr>
        <w:tblStyle w:val="Siatkatabeli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3A7D6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E54909">
            <w:pPr>
              <w:spacing w:after="0" w:line="360" w:lineRule="auto"/>
            </w:pPr>
            <w:r>
              <w:t>Działając w imieniu: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D6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E549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(firma) Wyk</w:t>
            </w:r>
            <w:r>
              <w:rPr>
                <w:i/>
                <w:sz w:val="20"/>
                <w:szCs w:val="20"/>
              </w:rPr>
              <w:t>onawcy oraz adres jego siedziby</w:t>
            </w:r>
          </w:p>
        </w:tc>
      </w:tr>
    </w:tbl>
    <w:p w:rsidR="003A7D6C" w:rsidRDefault="003A7D6C">
      <w:pPr>
        <w:spacing w:line="240" w:lineRule="auto"/>
        <w:jc w:val="both"/>
      </w:pPr>
    </w:p>
    <w:p w:rsidR="003A7D6C" w:rsidRDefault="00E54909">
      <w:pPr>
        <w:spacing w:line="240" w:lineRule="auto"/>
        <w:jc w:val="both"/>
      </w:pPr>
      <w:r>
        <w:t xml:space="preserve">składając ofertę w postępowaniu o udzielenie zamówienia publicznego na: </w:t>
      </w:r>
    </w:p>
    <w:p w:rsidR="003A7D6C" w:rsidRDefault="00E54909">
      <w:pPr>
        <w:spacing w:line="240" w:lineRule="auto"/>
        <w:jc w:val="both"/>
      </w:pPr>
      <w:r>
        <w:rPr>
          <w:i/>
        </w:rPr>
        <w:t>wykonanie projektu budowlanego w zakresie wielobranżowej dokumentacji projektowej dla zadania inwestycyjnego, wraz z przeniesieniem praw autorskich p</w:t>
      </w:r>
      <w:r>
        <w:rPr>
          <w:i/>
        </w:rPr>
        <w:t>od nazwą: „Budowa jednego hangaru na cele ekspozycyjne w ramach rekonstrukcji zespołu i rekompozycji budynków II Pułku Lotniczego wraz z infrastrukturą techniczną i zagospodarowaniem terenu zlokalizowanego w południowej części działki nr 14/242 obr.4 Śródm</w:t>
      </w:r>
      <w:r>
        <w:rPr>
          <w:i/>
        </w:rPr>
        <w:t>ieście, a także rozbudowa sieci wodociągowej na działkach 30, 21/85, 21/219, 21/220 obr.6 Nowa Huta w rejonie ulic Cieślewskiego/Gnysia/Spadochroniarzy/ Życzkowskiego w Krakowie” oraz wykonanie projektu integracji zespołu</w:t>
      </w:r>
      <w:r>
        <w:t xml:space="preserve">, </w:t>
      </w:r>
    </w:p>
    <w:p w:rsidR="003A7D6C" w:rsidRDefault="00E54909">
      <w:pPr>
        <w:spacing w:line="240" w:lineRule="auto"/>
        <w:jc w:val="both"/>
      </w:pPr>
      <w:r>
        <w:t>niniejszym przedkładamy poniższy</w:t>
      </w:r>
      <w:r>
        <w:t xml:space="preserve"> wykaz usług w zakresie niezbędnym do wykazania spełniania warunku dotyczącego doświadczenia (zgodnie z Rozdziałem 5 pkt. 2 ppkt. 3 lit. a SIWZ):</w:t>
      </w:r>
    </w:p>
    <w:p w:rsidR="003A7D6C" w:rsidRDefault="003A7D6C">
      <w:pPr>
        <w:spacing w:line="240" w:lineRule="auto"/>
        <w:jc w:val="both"/>
      </w:pPr>
    </w:p>
    <w:tbl>
      <w:tblPr>
        <w:tblStyle w:val="Siatkatabeli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2153"/>
        <w:gridCol w:w="4216"/>
        <w:gridCol w:w="2212"/>
      </w:tblGrid>
      <w:tr w:rsidR="003A7D6C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Podmiot, na rzecz którego usługa została wykonana:</w:t>
            </w:r>
          </w:p>
        </w:tc>
        <w:tc>
          <w:tcPr>
            <w:tcW w:w="642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 usług</w:t>
            </w:r>
          </w:p>
        </w:tc>
      </w:tr>
      <w:tr w:rsidR="003A7D6C">
        <w:trPr>
          <w:trHeight w:val="43"/>
        </w:trPr>
        <w:tc>
          <w:tcPr>
            <w:tcW w:w="480" w:type="dxa"/>
            <w:vMerge w:val="restart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153" w:type="dxa"/>
            <w:vMerge w:val="restart"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</w:pPr>
            <w:r>
              <w:rPr>
                <w:rFonts w:cstheme="minorHAnsi"/>
                <w:color w:val="000000"/>
                <w:lang w:eastAsia="pl-PL" w:bidi="pl-PL"/>
              </w:rPr>
              <w:t xml:space="preserve">zamówienie polegało na wykonaniu </w:t>
            </w:r>
            <w:r>
              <w:rPr>
                <w:rFonts w:cstheme="minorHAnsi"/>
                <w:color w:val="000000"/>
                <w:lang w:eastAsia="pl-PL" w:bidi="pl-PL"/>
              </w:rPr>
              <w:t>dokumentacji projektowej tj. co najmniej projektu budowlany</w:t>
            </w:r>
            <w:r>
              <w:rPr>
                <w:rFonts w:cstheme="minorHAnsi"/>
                <w:color w:val="000000"/>
                <w:lang w:eastAsia="pl-PL" w:bidi="pl-PL"/>
              </w:rPr>
              <w:t>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41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pl-PL" w:bidi="pl-PL"/>
              </w:rPr>
              <w:t>zamówienie obejmowało swoim zakresem opracowanie specyfikacji technicznej wykonania i odbioru robót: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1611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przedmiotem dokumentacji projektowej była budowa/przebudowa/nadbudowa</w:t>
            </w:r>
          </w:p>
          <w:p w:rsidR="003A7D6C" w:rsidRDefault="00E54909">
            <w:pPr>
              <w:spacing w:after="0" w:line="240" w:lineRule="auto"/>
            </w:pPr>
            <w:r>
              <w:rPr>
                <w:rFonts w:cstheme="minorHAnsi"/>
              </w:rPr>
              <w:t xml:space="preserve">/rozbudowa/adaptacja/modernizacja lub remont </w:t>
            </w:r>
            <w:r>
              <w:rPr>
                <w:rFonts w:cstheme="minorHAnsi"/>
              </w:rPr>
              <w:t>budynku o</w:t>
            </w:r>
            <w:r>
              <w:rPr>
                <w:rFonts w:cstheme="minorHAnsi"/>
              </w:rPr>
              <w:t xml:space="preserve"> powierzchni użytkowej o powierzchni co najmniej 2000m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(niepotrzebne </w:t>
            </w:r>
            <w:r>
              <w:rPr>
                <w:sz w:val="18"/>
              </w:rPr>
              <w:t>skreślić)</w:t>
            </w:r>
          </w:p>
        </w:tc>
      </w:tr>
      <w:tr w:rsidR="003A7D6C">
        <w:trPr>
          <w:trHeight w:val="41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zamówienie realizowane było dla obiektu wpisanego do rejestru</w:t>
            </w:r>
            <w:r>
              <w:t xml:space="preserve"> zabytków: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41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łączna wartość brutto zamówienia wynosi co najmniej 100.000,00 zł (słownie: sto tysięcy złotych):</w:t>
            </w:r>
          </w:p>
          <w:p w:rsidR="003A7D6C" w:rsidRDefault="003A7D6C">
            <w:pPr>
              <w:spacing w:after="0" w:line="240" w:lineRule="auto"/>
              <w:jc w:val="both"/>
            </w:pPr>
          </w:p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(niepotrzebne </w:t>
            </w:r>
            <w:r>
              <w:rPr>
                <w:sz w:val="18"/>
              </w:rPr>
              <w:t>skreślić)</w:t>
            </w:r>
          </w:p>
        </w:tc>
      </w:tr>
      <w:tr w:rsidR="003A7D6C">
        <w:trPr>
          <w:trHeight w:val="41"/>
        </w:trPr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dokumentacja projektowa z wykorzystaniem istniejących reliktów obiektu zabytkowego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37"/>
        </w:trPr>
        <w:tc>
          <w:tcPr>
            <w:tcW w:w="480" w:type="dxa"/>
            <w:vMerge w:val="restart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153" w:type="dxa"/>
            <w:vMerge w:val="restart"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rPr>
                <w:rFonts w:cstheme="minorHAnsi"/>
                <w:color w:val="000000"/>
                <w:lang w:eastAsia="pl-PL" w:bidi="pl-PL"/>
              </w:rPr>
              <w:t>zamówienie polegało na wykonaniu dokumentacji projektowej tj. co najmniej projektu budowlany</w:t>
            </w:r>
            <w:r>
              <w:rPr>
                <w:rFonts w:cstheme="minorHAnsi"/>
                <w:color w:val="000000"/>
                <w:lang w:eastAsia="pl-PL" w:bidi="pl-PL"/>
              </w:rPr>
              <w:t>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34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rPr>
                <w:rFonts w:cstheme="minorHAnsi"/>
                <w:color w:val="000000"/>
                <w:lang w:eastAsia="pl-PL" w:bidi="pl-PL"/>
              </w:rPr>
              <w:t>zamówienie obejmowało swoim zakresem opracowanie specyfikacji technicznej wykonania i odbioru robót: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1611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przedmiotem dokumentacji projektowej była </w:t>
            </w:r>
            <w:r>
              <w:rPr>
                <w:rFonts w:cstheme="minorHAnsi"/>
              </w:rPr>
              <w:t>budowa/przebudowa/nadbudowa</w:t>
            </w:r>
          </w:p>
          <w:p w:rsidR="003A7D6C" w:rsidRDefault="00E54909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 xml:space="preserve">/rozbudowa/adaptacja/modernizacja lub remont </w:t>
            </w:r>
            <w:r>
              <w:rPr>
                <w:rFonts w:cstheme="minorHAnsi"/>
              </w:rPr>
              <w:t>budynku o</w:t>
            </w:r>
            <w:r>
              <w:rPr>
                <w:rFonts w:cstheme="minorHAnsi"/>
              </w:rPr>
              <w:t xml:space="preserve"> powierzchni użytkowej o powierzchni co najmniej 2000m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34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zamówienie realizowane było dla obiektu wpisanego do rejestru</w:t>
            </w:r>
            <w:r>
              <w:t xml:space="preserve"> zabytków: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34"/>
        </w:trPr>
        <w:tc>
          <w:tcPr>
            <w:tcW w:w="480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vMerge/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>łączna wartość brutto zamówienia wynosi co najmniej 100.000,00 zł (słownie: sto tysięcy złotych):</w:t>
            </w:r>
          </w:p>
        </w:tc>
        <w:tc>
          <w:tcPr>
            <w:tcW w:w="2212" w:type="dxa"/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r>
              <w:rPr>
                <w:sz w:val="18"/>
              </w:rPr>
              <w:t>(niepotrzebne skreślić)</w:t>
            </w:r>
          </w:p>
        </w:tc>
      </w:tr>
      <w:tr w:rsidR="003A7D6C">
        <w:trPr>
          <w:trHeight w:val="34"/>
        </w:trPr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3A7D6C">
            <w:pPr>
              <w:spacing w:after="0" w:line="240" w:lineRule="auto"/>
              <w:jc w:val="both"/>
            </w:pPr>
          </w:p>
        </w:tc>
        <w:tc>
          <w:tcPr>
            <w:tcW w:w="42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A7D6C" w:rsidRDefault="00E54909">
            <w:pPr>
              <w:spacing w:after="0" w:line="240" w:lineRule="auto"/>
              <w:jc w:val="both"/>
            </w:pPr>
            <w:r>
              <w:t xml:space="preserve">dokumentacja projektowa z wykorzystaniem istniejących reliktów obiektu </w:t>
            </w:r>
            <w:r>
              <w:t>zabytkowego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A7D6C" w:rsidRDefault="00E54909">
            <w:pPr>
              <w:spacing w:after="0" w:line="240" w:lineRule="auto"/>
              <w:jc w:val="center"/>
            </w:pPr>
            <w:r>
              <w:rPr>
                <w:b/>
                <w:sz w:val="32"/>
              </w:rPr>
              <w:t>Tak/Nie</w:t>
            </w:r>
          </w:p>
          <w:p w:rsidR="003A7D6C" w:rsidRDefault="00E54909">
            <w:pPr>
              <w:spacing w:after="0" w:line="240" w:lineRule="auto"/>
              <w:jc w:val="center"/>
            </w:pPr>
            <w:bookmarkStart w:id="0" w:name="_GoBack"/>
            <w:r>
              <w:rPr>
                <w:sz w:val="18"/>
              </w:rPr>
              <w:t>(niepotrzebne skreślić)</w:t>
            </w:r>
            <w:bookmarkEnd w:id="0"/>
          </w:p>
        </w:tc>
      </w:tr>
    </w:tbl>
    <w:p w:rsidR="003A7D6C" w:rsidRDefault="003A7D6C">
      <w:pPr>
        <w:spacing w:line="240" w:lineRule="auto"/>
        <w:jc w:val="both"/>
      </w:pPr>
    </w:p>
    <w:p w:rsidR="003A7D6C" w:rsidRDefault="003A7D6C">
      <w:pPr>
        <w:spacing w:line="240" w:lineRule="auto"/>
        <w:jc w:val="both"/>
      </w:pPr>
    </w:p>
    <w:tbl>
      <w:tblPr>
        <w:tblStyle w:val="Siatkatabeli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3A7D6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3A7D6C">
            <w:pPr>
              <w:spacing w:after="0" w:line="240" w:lineRule="auto"/>
              <w:jc w:val="both"/>
            </w:pPr>
          </w:p>
          <w:p w:rsidR="003A7D6C" w:rsidRDefault="003A7D6C">
            <w:pPr>
              <w:spacing w:after="0" w:line="240" w:lineRule="auto"/>
              <w:jc w:val="both"/>
            </w:pPr>
          </w:p>
          <w:p w:rsidR="003A7D6C" w:rsidRDefault="00E54909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3A7D6C">
            <w:pPr>
              <w:spacing w:after="0" w:line="240" w:lineRule="auto"/>
              <w:jc w:val="both"/>
            </w:pPr>
          </w:p>
          <w:p w:rsidR="003A7D6C" w:rsidRDefault="003A7D6C">
            <w:pPr>
              <w:spacing w:after="0" w:line="240" w:lineRule="auto"/>
              <w:jc w:val="both"/>
            </w:pPr>
          </w:p>
          <w:p w:rsidR="003A7D6C" w:rsidRDefault="00E54909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</w:tr>
      <w:tr w:rsidR="003A7D6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E549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6C" w:rsidRDefault="00E549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podpis(y) osób(y) upoważnionej(ych) do reprezentowania Wykonawcy</w:t>
            </w:r>
          </w:p>
        </w:tc>
      </w:tr>
    </w:tbl>
    <w:p w:rsidR="003A7D6C" w:rsidRDefault="003A7D6C">
      <w:pPr>
        <w:spacing w:line="240" w:lineRule="auto"/>
        <w:jc w:val="both"/>
      </w:pPr>
    </w:p>
    <w:sectPr w:rsidR="003A7D6C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09" w:rsidRDefault="00E54909">
      <w:pPr>
        <w:spacing w:after="0" w:line="240" w:lineRule="auto"/>
      </w:pPr>
      <w:r>
        <w:separator/>
      </w:r>
    </w:p>
  </w:endnote>
  <w:endnote w:type="continuationSeparator" w:id="0">
    <w:p w:rsidR="00E54909" w:rsidRDefault="00E5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09" w:rsidRDefault="00E54909">
      <w:r>
        <w:separator/>
      </w:r>
    </w:p>
  </w:footnote>
  <w:footnote w:type="continuationSeparator" w:id="0">
    <w:p w:rsidR="00E54909" w:rsidRDefault="00E54909">
      <w:r>
        <w:continuationSeparator/>
      </w:r>
    </w:p>
  </w:footnote>
  <w:footnote w:id="1">
    <w:p w:rsidR="003A7D6C" w:rsidRDefault="00E5490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</w:rPr>
        <w:t>wykaz składany po złożeniu oferty, na wezwanie Zamawiającego.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C"/>
    <w:rsid w:val="003A7D6C"/>
    <w:rsid w:val="00E54909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076D"/>
  <w15:docId w15:val="{B698903F-CABD-4E78-851F-744BB03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3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53A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5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5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5D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5D3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53A61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5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45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5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">
    <w:name w:val="Table Grid"/>
    <w:basedOn w:val="Standardowy"/>
    <w:uiPriority w:val="39"/>
    <w:rsid w:val="0005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3C6C-BA86-4E24-ACE0-8E577929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Marcin F. Repetowski</cp:lastModifiedBy>
  <cp:revision>14</cp:revision>
  <dcterms:created xsi:type="dcterms:W3CDTF">2017-09-23T21:34:00Z</dcterms:created>
  <dcterms:modified xsi:type="dcterms:W3CDTF">2017-09-27T20:42:00Z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